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5" w:rsidRPr="00F04DDA" w:rsidRDefault="00332115" w:rsidP="00332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Появилась возможность сформировать дубликат страхового свидетельства на сайте ПФР</w:t>
      </w:r>
    </w:p>
    <w:p w:rsid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32115" w:rsidRP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115">
        <w:rPr>
          <w:sz w:val="28"/>
          <w:szCs w:val="28"/>
        </w:rPr>
        <w:t xml:space="preserve">Управление  ПФР в г.Белоярский ХМАО-Югры  сообщает, что в «Личном кабинете гражданина» на сайте Пенсионного фонда Российской Федерации  </w:t>
      </w:r>
      <w:hyperlink r:id="rId4" w:history="1">
        <w:r w:rsidRPr="00332115">
          <w:rPr>
            <w:rStyle w:val="a4"/>
            <w:sz w:val="28"/>
            <w:szCs w:val="28"/>
          </w:rPr>
          <w:t>www.pfrf.ru</w:t>
        </w:r>
      </w:hyperlink>
      <w:r w:rsidRPr="00332115">
        <w:rPr>
          <w:sz w:val="28"/>
          <w:szCs w:val="28"/>
        </w:rPr>
        <w:t xml:space="preserve"> реализована возможность подачи гражданами заявления о выдаче дубликата страхового свидетельства обязательного пенсионного страхования (СНИЛСа)  </w:t>
      </w:r>
      <w:hyperlink r:id="rId5" w:history="1">
        <w:r w:rsidRPr="00332115">
          <w:rPr>
            <w:rStyle w:val="a4"/>
            <w:sz w:val="28"/>
            <w:szCs w:val="28"/>
          </w:rPr>
          <w:t>https://es.pfrf.ru/</w:t>
        </w:r>
      </w:hyperlink>
    </w:p>
    <w:p w:rsidR="00332115" w:rsidRP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115">
        <w:rPr>
          <w:sz w:val="28"/>
          <w:szCs w:val="28"/>
        </w:rPr>
        <w:t xml:space="preserve">При этом в режиме реального времени формируется страховое свидетельство в электронном виде с указанием страхового номера индивидуального лицевого счета (СНИЛС) в формате А4, которое можно распечатать самостоятельно. При этом застрахованное лицо информируется о том, что в случае необходимости получения дубликата страхового свидетельства на бланке установленного образца, ему следует обратиться в </w:t>
      </w:r>
      <w:r>
        <w:rPr>
          <w:sz w:val="28"/>
          <w:szCs w:val="28"/>
        </w:rPr>
        <w:t>территориальный орган ПФР</w:t>
      </w:r>
      <w:r w:rsidR="00F04DDA">
        <w:rPr>
          <w:sz w:val="28"/>
          <w:szCs w:val="28"/>
        </w:rPr>
        <w:t>.</w:t>
      </w:r>
    </w:p>
    <w:p w:rsidR="002C2A9E" w:rsidRPr="002C2A9E" w:rsidRDefault="002C2A9E" w:rsidP="002C2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A9E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УПФР в г.Белоярский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9E">
        <w:rPr>
          <w:rFonts w:ascii="Times New Roman" w:hAnsi="Times New Roman" w:cs="Times New Roman"/>
          <w:sz w:val="28"/>
          <w:szCs w:val="28"/>
        </w:rPr>
        <w:t xml:space="preserve"> и  по тел.8(34670)23310.</w:t>
      </w:r>
    </w:p>
    <w:p w:rsidR="002C2A9E" w:rsidRDefault="002C2A9E" w:rsidP="002C2A9E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2C2A9E" w:rsidRPr="002C2A9E" w:rsidRDefault="002C2A9E" w:rsidP="002C2A9E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C2A9E">
        <w:rPr>
          <w:rFonts w:ascii="Times New Roman" w:hAnsi="Times New Roman" w:cs="Times New Roman"/>
          <w:sz w:val="20"/>
          <w:szCs w:val="20"/>
        </w:rPr>
        <w:t>Пресс-служба ГУ-УПФР в г.Белоярский Ханты-Мансийского автономного округа-Югры</w:t>
      </w:r>
    </w:p>
    <w:p w:rsidR="00CD3AAF" w:rsidRDefault="00CD3AAF"/>
    <w:sectPr w:rsidR="00CD3AAF" w:rsidSect="0033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15"/>
    <w:rsid w:val="0000267D"/>
    <w:rsid w:val="00002C40"/>
    <w:rsid w:val="00007AA6"/>
    <w:rsid w:val="00010E9C"/>
    <w:rsid w:val="00010FC2"/>
    <w:rsid w:val="0001443C"/>
    <w:rsid w:val="0001671C"/>
    <w:rsid w:val="00016D1A"/>
    <w:rsid w:val="00026EC6"/>
    <w:rsid w:val="00026ED7"/>
    <w:rsid w:val="00032ED4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22E3"/>
    <w:rsid w:val="000850E9"/>
    <w:rsid w:val="000B54F4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B068A"/>
    <w:rsid w:val="002B19B6"/>
    <w:rsid w:val="002B4308"/>
    <w:rsid w:val="002C0539"/>
    <w:rsid w:val="002C06A6"/>
    <w:rsid w:val="002C1107"/>
    <w:rsid w:val="002C2A9E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30435"/>
    <w:rsid w:val="00332115"/>
    <w:rsid w:val="003324F5"/>
    <w:rsid w:val="00333976"/>
    <w:rsid w:val="003415F6"/>
    <w:rsid w:val="00342C0F"/>
    <w:rsid w:val="0034582D"/>
    <w:rsid w:val="00354430"/>
    <w:rsid w:val="00360072"/>
    <w:rsid w:val="00363663"/>
    <w:rsid w:val="00363869"/>
    <w:rsid w:val="00373402"/>
    <w:rsid w:val="003802FE"/>
    <w:rsid w:val="003870CD"/>
    <w:rsid w:val="00387619"/>
    <w:rsid w:val="0039213F"/>
    <w:rsid w:val="00395730"/>
    <w:rsid w:val="00397D7E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F078B"/>
    <w:rsid w:val="003F143A"/>
    <w:rsid w:val="003F3CBE"/>
    <w:rsid w:val="003F4E50"/>
    <w:rsid w:val="003F6C5C"/>
    <w:rsid w:val="00401F34"/>
    <w:rsid w:val="00404C9B"/>
    <w:rsid w:val="004147C4"/>
    <w:rsid w:val="0041712D"/>
    <w:rsid w:val="00417AD2"/>
    <w:rsid w:val="00420903"/>
    <w:rsid w:val="00421CB0"/>
    <w:rsid w:val="00432638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91EE1"/>
    <w:rsid w:val="00794FCA"/>
    <w:rsid w:val="007964EF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7436F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7BFC"/>
    <w:rsid w:val="00B710E7"/>
    <w:rsid w:val="00B74AC5"/>
    <w:rsid w:val="00B74B15"/>
    <w:rsid w:val="00B77278"/>
    <w:rsid w:val="00B8316A"/>
    <w:rsid w:val="00B914E7"/>
    <w:rsid w:val="00B9424A"/>
    <w:rsid w:val="00BA0835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10E46"/>
    <w:rsid w:val="00C11DB8"/>
    <w:rsid w:val="00C129D4"/>
    <w:rsid w:val="00C139E5"/>
    <w:rsid w:val="00C15FDB"/>
    <w:rsid w:val="00C16215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04DDA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332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1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Kalmairova</cp:lastModifiedBy>
  <cp:revision>2</cp:revision>
  <dcterms:created xsi:type="dcterms:W3CDTF">2018-04-11T11:45:00Z</dcterms:created>
  <dcterms:modified xsi:type="dcterms:W3CDTF">2018-04-11T11:45:00Z</dcterms:modified>
</cp:coreProperties>
</file>